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招聘单位准入条件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为规范企业用工行为，参加招聘单位须是境内正常参保单位。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二、招聘流程及管理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1.招聘单位在张家港人才网上自助注册、使用人才网会员帐号。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如有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特殊情况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请致电0512-58798681、0512-58683651或携带营业执照原件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至现场办理。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2.使用人才网招聘单位申请开通流程：新注册企业及到期会员，点击首页“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企业登录——单位登录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”，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新注册企业根据下方“张家港人才网企业注册视频指导”指示注册，老会员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输入用户名和密码登录后，点击位于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左侧标题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“会员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”，勾选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所需业务后完成线上付款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，网上审核通过后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即可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使用。审核时间原则上不超过一个工作日。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3.参加现场招聘会单位预定流程：登录企业帐号→点击现场招聘（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首页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顶标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从左往右数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个）→选择招聘会场次→点击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后转跳“就在江苏”智慧就业服务平台→单位登录→选择CA或扫码登录→职位编辑→职位发布→招聘会→选择相应招聘会→预订→待审核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，找到本单位招聘信息后表示预定成功（需要审核的专场请待审核通过后查看)；已添加职位可在“职位名称”中查看及修改，职位描述要求不超过100个字（含标点符号），并确保发布的职位信息真实有效。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三、现场招聘注意事项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1.现场招聘会为每周固定场次，专场、大型招聘会另行通知，每一场次招聘会结束之后网上开放下一场次招聘会预定。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2.每场招聘会根据安排设置展位数量，先定先得，定完为止。招聘信息由电子屏显示，不得随意张贴海报、放置展架。现场不增加展位，不添加或修改招聘信息。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3.为方便更多企业参加招聘会，同一企业每次只能预定一个展位。每个展位限2名招聘人员。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4.根据预定招聘会场次，单位招聘人员应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提前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分钟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到达现场，凭预约回执签到并领取招聘证件。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招聘会地址：华昌路3号港城大厦辅楼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2楼人力资源市场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招聘会举办时间：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具体时间详见现场招聘会场次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5.招聘会结束后单位需将招聘证件交至柜台签退后方可离场。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四、网络招聘注意事项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1.在网上会员有效期内，单位发布岗位数和主动搜索简历次数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会根据会员类型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限量使用，用完即止，不再增加。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2.发布岗位薪资待遇不能写面议，必须选择相应数据，否则无法发布和更新。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3.输入招聘信息时使用复制粘贴的请注意不能出现特殊符号，否则系统无法识别。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4.会员发布信息默认按最新的更新排名显示，会员可以通过选中发布信息完成更新。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五、招聘违规处理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1.企业参加现场招聘会，凡迟到（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招聘会开始30分钟后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未签到进场即为迟到）或缺席的单位，将列为失信单位。失信单位将采取限定时期内暂停预定展位资格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等相关措施。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  2.企业不得将网上会员帐号泄给其他单位和个人使用，仅供企业本单位招聘使用。不得出现代招聘现象，一经查实将采取暂停预定展位资格、暂停人才网账号等相关措施。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7"/>
          <w:szCs w:val="27"/>
          <w:shd w:val="clear" w:fill="FFFFFF"/>
        </w:rPr>
        <w:t>张家港市人力资源开发有限公司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月2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1687C"/>
          <w:spacing w:val="0"/>
          <w:sz w:val="24"/>
          <w:szCs w:val="24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37821D"/>
    <w:multiLevelType w:val="singleLevel"/>
    <w:tmpl w:val="893782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ZTk2MmI0ZGU3MjVlNzA1Y2YzMzkyOGUzMGU0MzEifQ=="/>
  </w:docVars>
  <w:rsids>
    <w:rsidRoot w:val="00000000"/>
    <w:rsid w:val="462723E0"/>
    <w:rsid w:val="63566A36"/>
    <w:rsid w:val="7EC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2455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2024-01-29T07:43:00Z</dcterms:created>
  <dc:creator>在下天堂SIR</dc:creator>
  <cp:lastModifiedBy>WPS_1663725771</cp:lastModifiedBy>
  <dcterms:modified xsi:type="dcterms:W3CDTF">2024-02-04T06:39:31Z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9B3BC7759C6E49AC86A119DF560F3B3A_13</vt:lpwstr>
  </property>
</Properties>
</file>